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7F" w:rsidRDefault="00800B7F" w:rsidP="00800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В., канд. психол. наук, доцент,</w:t>
      </w:r>
    </w:p>
    <w:p w:rsidR="00800B7F" w:rsidRDefault="00800B7F" w:rsidP="00800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ЦТиП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НТГСПИ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РГППУ</w:t>
      </w:r>
    </w:p>
    <w:p w:rsidR="00800B7F" w:rsidRDefault="00800B7F" w:rsidP="007236F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00B7F" w:rsidRDefault="00800B7F" w:rsidP="00800B7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Мастер-класс </w:t>
      </w:r>
    </w:p>
    <w:p w:rsidR="00164A9F" w:rsidRPr="00172CE2" w:rsidRDefault="00164A9F" w:rsidP="00800B7F">
      <w:pPr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sz w:val="27"/>
          <w:szCs w:val="27"/>
        </w:rPr>
        <w:t>Тема:</w:t>
      </w:r>
      <w:r w:rsidRPr="00172CE2">
        <w:rPr>
          <w:rFonts w:ascii="Times New Roman" w:hAnsi="Times New Roman" w:cs="Times New Roman"/>
          <w:sz w:val="27"/>
          <w:szCs w:val="27"/>
        </w:rPr>
        <w:t xml:space="preserve"> «Активизирующий проф</w:t>
      </w:r>
      <w:r w:rsidR="00E33C92" w:rsidRPr="00172CE2">
        <w:rPr>
          <w:rFonts w:ascii="Times New Roman" w:hAnsi="Times New Roman" w:cs="Times New Roman"/>
          <w:sz w:val="27"/>
          <w:szCs w:val="27"/>
        </w:rPr>
        <w:t>о</w:t>
      </w:r>
      <w:r w:rsidRPr="00172CE2">
        <w:rPr>
          <w:rFonts w:ascii="Times New Roman" w:hAnsi="Times New Roman" w:cs="Times New Roman"/>
          <w:sz w:val="27"/>
          <w:szCs w:val="27"/>
        </w:rPr>
        <w:t>риентационный тренинг»</w:t>
      </w:r>
    </w:p>
    <w:p w:rsidR="00164A9F" w:rsidRPr="00172CE2" w:rsidRDefault="00164A9F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sz w:val="27"/>
          <w:szCs w:val="27"/>
        </w:rPr>
        <w:t>Форма</w:t>
      </w:r>
      <w:r w:rsidRPr="00172CE2">
        <w:rPr>
          <w:rFonts w:ascii="Times New Roman" w:hAnsi="Times New Roman" w:cs="Times New Roman"/>
          <w:sz w:val="27"/>
          <w:szCs w:val="27"/>
        </w:rPr>
        <w:t xml:space="preserve">: </w:t>
      </w:r>
      <w:r w:rsidR="00E33C92" w:rsidRPr="00172CE2">
        <w:rPr>
          <w:rFonts w:ascii="Times New Roman" w:hAnsi="Times New Roman" w:cs="Times New Roman"/>
          <w:sz w:val="27"/>
          <w:szCs w:val="27"/>
        </w:rPr>
        <w:t xml:space="preserve">элементы </w:t>
      </w:r>
      <w:r w:rsidRPr="00172CE2">
        <w:rPr>
          <w:rFonts w:ascii="Times New Roman" w:hAnsi="Times New Roman" w:cs="Times New Roman"/>
          <w:sz w:val="27"/>
          <w:szCs w:val="27"/>
        </w:rPr>
        <w:t>тренинг</w:t>
      </w:r>
      <w:r w:rsidR="00E33C92" w:rsidRPr="00172CE2">
        <w:rPr>
          <w:rFonts w:ascii="Times New Roman" w:hAnsi="Times New Roman" w:cs="Times New Roman"/>
          <w:sz w:val="27"/>
          <w:szCs w:val="27"/>
        </w:rPr>
        <w:t>а</w:t>
      </w:r>
      <w:r w:rsidRPr="00172C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4A9F" w:rsidRPr="00172CE2" w:rsidRDefault="00164A9F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sz w:val="27"/>
          <w:szCs w:val="27"/>
        </w:rPr>
        <w:t>Цель:</w:t>
      </w:r>
      <w:r w:rsidR="00E33C92" w:rsidRPr="00172CE2">
        <w:rPr>
          <w:rFonts w:ascii="Times New Roman" w:hAnsi="Times New Roman" w:cs="Times New Roman"/>
          <w:sz w:val="27"/>
          <w:szCs w:val="27"/>
        </w:rPr>
        <w:t xml:space="preserve"> актуализация процесса профессионального самоопределения, личностной рефлексии</w:t>
      </w:r>
      <w:r w:rsidR="00790728" w:rsidRPr="00172CE2">
        <w:rPr>
          <w:rFonts w:ascii="Times New Roman" w:hAnsi="Times New Roman" w:cs="Times New Roman"/>
          <w:sz w:val="27"/>
          <w:szCs w:val="27"/>
        </w:rPr>
        <w:t>, самопознания, формирование активной жизненной позиции.</w:t>
      </w:r>
    </w:p>
    <w:p w:rsidR="00164A9F" w:rsidRPr="00172CE2" w:rsidRDefault="00164A9F" w:rsidP="007236F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172CE2">
        <w:rPr>
          <w:rFonts w:ascii="Times New Roman" w:hAnsi="Times New Roman" w:cs="Times New Roman"/>
          <w:b/>
          <w:sz w:val="27"/>
          <w:szCs w:val="27"/>
        </w:rPr>
        <w:t>Ход занятия:</w:t>
      </w:r>
    </w:p>
    <w:p w:rsidR="00E33C92" w:rsidRPr="00172CE2" w:rsidRDefault="00E33C92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sz w:val="27"/>
          <w:szCs w:val="27"/>
        </w:rPr>
        <w:t>Мы намеренно опускаем этап знакомства в группе, принятие правил работы в группе, так как это задача целостной программы, а не ее отдельного элемента, который и будет представлен.</w:t>
      </w:r>
    </w:p>
    <w:p w:rsidR="00164A9F" w:rsidRPr="00172CE2" w:rsidRDefault="00164A9F" w:rsidP="00800B7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i/>
          <w:sz w:val="27"/>
          <w:szCs w:val="27"/>
        </w:rPr>
        <w:t>Упражнение 1.</w:t>
      </w:r>
      <w:r w:rsidRPr="00172CE2">
        <w:rPr>
          <w:rFonts w:ascii="Times New Roman" w:hAnsi="Times New Roman" w:cs="Times New Roman"/>
          <w:sz w:val="27"/>
          <w:szCs w:val="27"/>
        </w:rPr>
        <w:t xml:space="preserve"> </w:t>
      </w:r>
      <w:r w:rsidR="00531834" w:rsidRPr="00172CE2">
        <w:rPr>
          <w:rFonts w:ascii="Times New Roman" w:hAnsi="Times New Roman" w:cs="Times New Roman"/>
          <w:sz w:val="27"/>
          <w:szCs w:val="27"/>
        </w:rPr>
        <w:t>«</w:t>
      </w:r>
      <w:r w:rsidR="00E33C92" w:rsidRPr="00172CE2">
        <w:rPr>
          <w:rFonts w:ascii="Times New Roman" w:hAnsi="Times New Roman" w:cs="Times New Roman"/>
          <w:sz w:val="27"/>
          <w:szCs w:val="27"/>
        </w:rPr>
        <w:t>Рукопожатие + приветствие</w:t>
      </w:r>
      <w:r w:rsidR="00531834" w:rsidRPr="00172CE2">
        <w:rPr>
          <w:rFonts w:ascii="Times New Roman" w:hAnsi="Times New Roman" w:cs="Times New Roman"/>
          <w:sz w:val="27"/>
          <w:szCs w:val="27"/>
        </w:rPr>
        <w:t>»</w:t>
      </w:r>
      <w:r w:rsidR="00E33C92" w:rsidRPr="00172CE2">
        <w:rPr>
          <w:rFonts w:ascii="Times New Roman" w:hAnsi="Times New Roman" w:cs="Times New Roman"/>
          <w:sz w:val="27"/>
          <w:szCs w:val="27"/>
        </w:rPr>
        <w:t>. По кругу по часовой стрелке пожмите руку, сидящему слева от вас и поприветствуйте его любым приятным способом.</w:t>
      </w:r>
    </w:p>
    <w:p w:rsidR="00E33C92" w:rsidRPr="00172CE2" w:rsidRDefault="00E33C92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i/>
          <w:sz w:val="27"/>
          <w:szCs w:val="27"/>
        </w:rPr>
        <w:t>Психологический комментарий:</w:t>
      </w:r>
      <w:r w:rsidRPr="00172CE2">
        <w:rPr>
          <w:rFonts w:ascii="Times New Roman" w:hAnsi="Times New Roman" w:cs="Times New Roman"/>
          <w:sz w:val="27"/>
          <w:szCs w:val="27"/>
        </w:rPr>
        <w:t xml:space="preserve"> создает комфортный настрой на работу, актуализирует внимание членов группы друг к другу, настраивает на совместную деятельность, располагает </w:t>
      </w:r>
      <w:r w:rsidR="00B72983" w:rsidRPr="00172CE2">
        <w:rPr>
          <w:rFonts w:ascii="Times New Roman" w:hAnsi="Times New Roman" w:cs="Times New Roman"/>
          <w:sz w:val="27"/>
          <w:szCs w:val="27"/>
        </w:rPr>
        <w:t>к общению.</w:t>
      </w:r>
    </w:p>
    <w:p w:rsidR="00B72983" w:rsidRPr="00172CE2" w:rsidRDefault="00B72983" w:rsidP="00800B7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i/>
          <w:sz w:val="27"/>
          <w:szCs w:val="27"/>
        </w:rPr>
        <w:t xml:space="preserve">Упражнение 2. </w:t>
      </w:r>
      <w:r w:rsidR="00531834" w:rsidRPr="00172CE2">
        <w:rPr>
          <w:rFonts w:ascii="Times New Roman" w:hAnsi="Times New Roman" w:cs="Times New Roman"/>
          <w:b/>
          <w:i/>
          <w:sz w:val="27"/>
          <w:szCs w:val="27"/>
        </w:rPr>
        <w:t>«</w:t>
      </w:r>
      <w:r w:rsidRPr="00172CE2">
        <w:rPr>
          <w:rFonts w:ascii="Times New Roman" w:hAnsi="Times New Roman" w:cs="Times New Roman"/>
          <w:sz w:val="27"/>
          <w:szCs w:val="27"/>
        </w:rPr>
        <w:t>Бег ассоциаций</w:t>
      </w:r>
      <w:r w:rsidR="00531834" w:rsidRPr="00172CE2">
        <w:rPr>
          <w:rFonts w:ascii="Times New Roman" w:hAnsi="Times New Roman" w:cs="Times New Roman"/>
          <w:sz w:val="27"/>
          <w:szCs w:val="27"/>
        </w:rPr>
        <w:t>»</w:t>
      </w:r>
      <w:r w:rsidRPr="00172CE2">
        <w:rPr>
          <w:rFonts w:ascii="Times New Roman" w:hAnsi="Times New Roman" w:cs="Times New Roman"/>
          <w:sz w:val="27"/>
          <w:szCs w:val="27"/>
        </w:rPr>
        <w:t>. По часовой стрелке каждый высказывает свою ассоциацию 1. Какое я животное? 2. Какое я явление природы? 3</w:t>
      </w:r>
      <w:r w:rsidR="00531834" w:rsidRPr="00172CE2">
        <w:rPr>
          <w:rFonts w:ascii="Times New Roman" w:hAnsi="Times New Roman" w:cs="Times New Roman"/>
          <w:sz w:val="27"/>
          <w:szCs w:val="27"/>
        </w:rPr>
        <w:t>.</w:t>
      </w:r>
      <w:r w:rsidRPr="00172CE2">
        <w:rPr>
          <w:rFonts w:ascii="Times New Roman" w:hAnsi="Times New Roman" w:cs="Times New Roman"/>
          <w:sz w:val="27"/>
          <w:szCs w:val="27"/>
        </w:rPr>
        <w:t xml:space="preserve"> Какое я блюдо национальной кухни?</w:t>
      </w:r>
      <w:r w:rsidR="00531834" w:rsidRPr="00172CE2">
        <w:rPr>
          <w:rFonts w:ascii="Times New Roman" w:hAnsi="Times New Roman" w:cs="Times New Roman"/>
          <w:sz w:val="27"/>
          <w:szCs w:val="27"/>
        </w:rPr>
        <w:t xml:space="preserve"> 4. Какой я герой сказки, мультфильма, литературного произведения?</w:t>
      </w:r>
    </w:p>
    <w:p w:rsidR="00A05599" w:rsidRPr="00172CE2" w:rsidRDefault="00531834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i/>
          <w:sz w:val="27"/>
          <w:szCs w:val="27"/>
        </w:rPr>
        <w:t>Психологический комментарий:</w:t>
      </w:r>
      <w:r w:rsidRPr="00172CE2">
        <w:rPr>
          <w:rFonts w:ascii="Times New Roman" w:hAnsi="Times New Roman" w:cs="Times New Roman"/>
          <w:sz w:val="27"/>
          <w:szCs w:val="27"/>
        </w:rPr>
        <w:t xml:space="preserve"> упражнение дает возможность сместить свою привычную психологическую роль, посмотреть на себя с новой неожиданной стороны, увидеть себя в новом качестве, то есть принять возможность изменений.</w:t>
      </w:r>
    </w:p>
    <w:p w:rsidR="00531834" w:rsidRPr="00172CE2" w:rsidRDefault="00531834" w:rsidP="00800B7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i/>
          <w:sz w:val="27"/>
          <w:szCs w:val="27"/>
        </w:rPr>
        <w:t>Упражнение 3.</w:t>
      </w:r>
      <w:r w:rsidRPr="00172CE2">
        <w:rPr>
          <w:rFonts w:ascii="Times New Roman" w:hAnsi="Times New Roman" w:cs="Times New Roman"/>
          <w:sz w:val="27"/>
          <w:szCs w:val="27"/>
        </w:rPr>
        <w:t xml:space="preserve"> «Слушать и слышать». Один из участников встает в центре круга, остальные по очереди высказывают одно слово- характеристику участника. В конце, когда все высказались, участник, который стоял в центре, выбирает одну характеристику, которая была наиболее точной, благодарит всех за высказывания.</w:t>
      </w:r>
    </w:p>
    <w:p w:rsidR="00531834" w:rsidRPr="00172CE2" w:rsidRDefault="00531834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i/>
          <w:sz w:val="27"/>
          <w:szCs w:val="27"/>
        </w:rPr>
        <w:t xml:space="preserve">Психологический комментарий: </w:t>
      </w:r>
      <w:r w:rsidRPr="00172CE2">
        <w:rPr>
          <w:rFonts w:ascii="Times New Roman" w:hAnsi="Times New Roman" w:cs="Times New Roman"/>
          <w:sz w:val="27"/>
          <w:szCs w:val="27"/>
        </w:rPr>
        <w:t>упражнение актуализирует социальную перцепцию, позволяет почувствовать искажения восприятия собственного образа другими людьми либо наоборот почувствовать, что тебя воспринимают правильно, в соответствии с твоим представлением о себе, что очень важно в профессиональной деятельности, когда тебя постоянно оценивают.</w:t>
      </w:r>
    </w:p>
    <w:p w:rsidR="00531834" w:rsidRPr="00172CE2" w:rsidRDefault="000E1C4C" w:rsidP="00800B7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* </w:t>
      </w:r>
      <w:r w:rsidR="00531834" w:rsidRPr="00172CE2">
        <w:rPr>
          <w:rFonts w:ascii="Times New Roman" w:hAnsi="Times New Roman" w:cs="Times New Roman"/>
          <w:b/>
          <w:i/>
          <w:sz w:val="27"/>
          <w:szCs w:val="27"/>
        </w:rPr>
        <w:t xml:space="preserve">Упражнение 4. </w:t>
      </w:r>
      <w:r w:rsidR="007236FB" w:rsidRPr="00172CE2">
        <w:rPr>
          <w:rFonts w:ascii="Times New Roman" w:hAnsi="Times New Roman" w:cs="Times New Roman"/>
          <w:sz w:val="27"/>
          <w:szCs w:val="27"/>
        </w:rPr>
        <w:t xml:space="preserve">«Я и другие». Каждый участник по очереди высказывает </w:t>
      </w:r>
      <w:proofErr w:type="gramStart"/>
      <w:r w:rsidR="007236FB" w:rsidRPr="00172CE2">
        <w:rPr>
          <w:rFonts w:ascii="Times New Roman" w:hAnsi="Times New Roman" w:cs="Times New Roman"/>
          <w:sz w:val="27"/>
          <w:szCs w:val="27"/>
        </w:rPr>
        <w:t>сидящему</w:t>
      </w:r>
      <w:proofErr w:type="gramEnd"/>
      <w:r w:rsidR="007236FB" w:rsidRPr="00172CE2">
        <w:rPr>
          <w:rFonts w:ascii="Times New Roman" w:hAnsi="Times New Roman" w:cs="Times New Roman"/>
          <w:sz w:val="27"/>
          <w:szCs w:val="27"/>
        </w:rPr>
        <w:t xml:space="preserve"> слева, что у него получается лучше него, а что хуже. Задача </w:t>
      </w:r>
      <w:proofErr w:type="gramStart"/>
      <w:r w:rsidR="007236FB" w:rsidRPr="00172CE2">
        <w:rPr>
          <w:rFonts w:ascii="Times New Roman" w:hAnsi="Times New Roman" w:cs="Times New Roman"/>
          <w:sz w:val="27"/>
          <w:szCs w:val="27"/>
        </w:rPr>
        <w:t>сидящего</w:t>
      </w:r>
      <w:proofErr w:type="gramEnd"/>
      <w:r w:rsidR="007236FB" w:rsidRPr="00172CE2">
        <w:rPr>
          <w:rFonts w:ascii="Times New Roman" w:hAnsi="Times New Roman" w:cs="Times New Roman"/>
          <w:sz w:val="27"/>
          <w:szCs w:val="27"/>
        </w:rPr>
        <w:t xml:space="preserve"> слева – согласиться </w:t>
      </w:r>
      <w:r w:rsidR="00D55870" w:rsidRPr="00172CE2">
        <w:rPr>
          <w:rFonts w:ascii="Times New Roman" w:hAnsi="Times New Roman" w:cs="Times New Roman"/>
          <w:sz w:val="27"/>
          <w:szCs w:val="27"/>
        </w:rPr>
        <w:t>или не согласиться, п</w:t>
      </w:r>
      <w:r w:rsidR="007236FB" w:rsidRPr="00172CE2">
        <w:rPr>
          <w:rFonts w:ascii="Times New Roman" w:hAnsi="Times New Roman" w:cs="Times New Roman"/>
          <w:sz w:val="27"/>
          <w:szCs w:val="27"/>
        </w:rPr>
        <w:t>ерейти к следующему участнику.</w:t>
      </w:r>
    </w:p>
    <w:p w:rsidR="00531834" w:rsidRPr="00172CE2" w:rsidRDefault="00531834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i/>
          <w:sz w:val="27"/>
          <w:szCs w:val="27"/>
        </w:rPr>
        <w:t>Психологический комментарий:</w:t>
      </w:r>
      <w:r w:rsidR="007236FB" w:rsidRPr="00172CE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236FB" w:rsidRPr="00172CE2">
        <w:rPr>
          <w:rFonts w:ascii="Times New Roman" w:hAnsi="Times New Roman" w:cs="Times New Roman"/>
          <w:sz w:val="27"/>
          <w:szCs w:val="27"/>
        </w:rPr>
        <w:t xml:space="preserve">упражнение позволяет провести грань между желаемым и реальным, развивает умение выслушивать критику и корректно к ней относится, </w:t>
      </w:r>
      <w:proofErr w:type="spellStart"/>
      <w:r w:rsidR="007236FB" w:rsidRPr="00172CE2">
        <w:rPr>
          <w:rFonts w:ascii="Times New Roman" w:hAnsi="Times New Roman" w:cs="Times New Roman"/>
          <w:sz w:val="27"/>
          <w:szCs w:val="27"/>
        </w:rPr>
        <w:t>рефлексировать</w:t>
      </w:r>
      <w:proofErr w:type="spellEnd"/>
      <w:r w:rsidR="007236FB" w:rsidRPr="00172CE2">
        <w:rPr>
          <w:rFonts w:ascii="Times New Roman" w:hAnsi="Times New Roman" w:cs="Times New Roman"/>
          <w:sz w:val="27"/>
          <w:szCs w:val="27"/>
        </w:rPr>
        <w:t xml:space="preserve"> мнение другого человека.</w:t>
      </w:r>
    </w:p>
    <w:p w:rsidR="007236FB" w:rsidRPr="00172CE2" w:rsidRDefault="007236FB" w:rsidP="00800B7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i/>
          <w:sz w:val="27"/>
          <w:szCs w:val="27"/>
        </w:rPr>
        <w:t>Упражнение 5. «</w:t>
      </w:r>
      <w:r w:rsidRPr="00172CE2">
        <w:rPr>
          <w:rFonts w:ascii="Times New Roman" w:hAnsi="Times New Roman" w:cs="Times New Roman"/>
          <w:sz w:val="27"/>
          <w:szCs w:val="27"/>
        </w:rPr>
        <w:t xml:space="preserve">Кто ты?». Каждый участник выбирает профессию, для </w:t>
      </w:r>
      <w:proofErr w:type="gramStart"/>
      <w:r w:rsidRPr="00172CE2">
        <w:rPr>
          <w:rFonts w:ascii="Times New Roman" w:hAnsi="Times New Roman" w:cs="Times New Roman"/>
          <w:sz w:val="27"/>
          <w:szCs w:val="27"/>
        </w:rPr>
        <w:t>сидящего</w:t>
      </w:r>
      <w:proofErr w:type="gramEnd"/>
      <w:r w:rsidRPr="00172CE2">
        <w:rPr>
          <w:rFonts w:ascii="Times New Roman" w:hAnsi="Times New Roman" w:cs="Times New Roman"/>
          <w:sz w:val="27"/>
          <w:szCs w:val="27"/>
        </w:rPr>
        <w:t xml:space="preserve"> слева, которая, по его мнению, ему подходит</w:t>
      </w:r>
      <w:r w:rsidR="000E1C4C" w:rsidRPr="00172CE2">
        <w:rPr>
          <w:rFonts w:ascii="Times New Roman" w:hAnsi="Times New Roman" w:cs="Times New Roman"/>
          <w:sz w:val="27"/>
          <w:szCs w:val="27"/>
        </w:rPr>
        <w:t xml:space="preserve">, коротко объяснить почему. Участник, которому предлагается профессиональная роль, должен принять ее или отвергнуть, поблагодарить за предложение, продолжить упражнение. </w:t>
      </w:r>
    </w:p>
    <w:p w:rsidR="000E1C4C" w:rsidRPr="00172CE2" w:rsidRDefault="000E1C4C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i/>
          <w:sz w:val="27"/>
          <w:szCs w:val="27"/>
        </w:rPr>
        <w:t xml:space="preserve">Психологический комментарий: </w:t>
      </w:r>
      <w:r w:rsidRPr="00172CE2">
        <w:rPr>
          <w:rFonts w:ascii="Times New Roman" w:hAnsi="Times New Roman" w:cs="Times New Roman"/>
          <w:sz w:val="27"/>
          <w:szCs w:val="27"/>
        </w:rPr>
        <w:t>таким же образом выполняется упражнение на «</w:t>
      </w:r>
      <w:proofErr w:type="spellStart"/>
      <w:r w:rsidRPr="00172CE2">
        <w:rPr>
          <w:rFonts w:ascii="Times New Roman" w:hAnsi="Times New Roman" w:cs="Times New Roman"/>
          <w:sz w:val="27"/>
          <w:szCs w:val="27"/>
        </w:rPr>
        <w:t>анти-роль</w:t>
      </w:r>
      <w:proofErr w:type="spellEnd"/>
      <w:r w:rsidRPr="00172CE2">
        <w:rPr>
          <w:rFonts w:ascii="Times New Roman" w:hAnsi="Times New Roman" w:cs="Times New Roman"/>
          <w:sz w:val="27"/>
          <w:szCs w:val="27"/>
        </w:rPr>
        <w:t>», позволяет «примерить» на себя ту профессиональную роль, которая возможно никогда не обдумывалась, не планировалась, и ощутить ее привлекательность для себя или напротив, тем самым конкретизировать свой собственный выбор.</w:t>
      </w:r>
    </w:p>
    <w:p w:rsidR="000E1C4C" w:rsidRPr="00172CE2" w:rsidRDefault="000E1C4C" w:rsidP="00800B7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i/>
          <w:sz w:val="27"/>
          <w:szCs w:val="27"/>
        </w:rPr>
        <w:t xml:space="preserve">Упражнение 6. </w:t>
      </w:r>
      <w:r w:rsidRPr="00172CE2">
        <w:rPr>
          <w:rFonts w:ascii="Times New Roman" w:hAnsi="Times New Roman" w:cs="Times New Roman"/>
          <w:sz w:val="27"/>
          <w:szCs w:val="27"/>
        </w:rPr>
        <w:t xml:space="preserve">«Мое профессиональное кредо». Участникам необходимо придумать девиз, который отражал бы сущность </w:t>
      </w:r>
      <w:r w:rsidR="00D55870" w:rsidRPr="00172CE2">
        <w:rPr>
          <w:rFonts w:ascii="Times New Roman" w:hAnsi="Times New Roman" w:cs="Times New Roman"/>
          <w:sz w:val="27"/>
          <w:szCs w:val="27"/>
        </w:rPr>
        <w:t>выбранной профессии. Каждый комментирует свою работу. Дополнить упражнение можно работой с красками, маркерами, фломастерами – нарисовать «Мой профессиональный герб + девиз».</w:t>
      </w:r>
    </w:p>
    <w:p w:rsidR="00D55870" w:rsidRPr="00172CE2" w:rsidRDefault="00D55870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i/>
          <w:sz w:val="27"/>
          <w:szCs w:val="27"/>
        </w:rPr>
        <w:t xml:space="preserve">Психологический комментарий: </w:t>
      </w:r>
      <w:r w:rsidRPr="00172CE2">
        <w:rPr>
          <w:rFonts w:ascii="Times New Roman" w:hAnsi="Times New Roman" w:cs="Times New Roman"/>
          <w:sz w:val="27"/>
          <w:szCs w:val="27"/>
        </w:rPr>
        <w:t>упражнение направлено на актуализацию ценностной составляющей профессиональной деятельности, позволяет выразить основные принципы выбираемой профессии, привязать эти принципы к собственной личности через проекцию в рисунке.</w:t>
      </w:r>
    </w:p>
    <w:p w:rsidR="00D55870" w:rsidRPr="00172CE2" w:rsidRDefault="00D55870" w:rsidP="00800B7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i/>
          <w:sz w:val="27"/>
          <w:szCs w:val="27"/>
        </w:rPr>
        <w:t xml:space="preserve">Упражнение 7. </w:t>
      </w:r>
      <w:r w:rsidRPr="00172CE2">
        <w:rPr>
          <w:rFonts w:ascii="Times New Roman" w:hAnsi="Times New Roman" w:cs="Times New Roman"/>
          <w:sz w:val="27"/>
          <w:szCs w:val="27"/>
        </w:rPr>
        <w:t xml:space="preserve">«Ключ жизни». Участникам предлагается связка ключей, </w:t>
      </w:r>
      <w:r w:rsidR="00506BE2" w:rsidRPr="00172CE2">
        <w:rPr>
          <w:rFonts w:ascii="Times New Roman" w:hAnsi="Times New Roman" w:cs="Times New Roman"/>
          <w:sz w:val="27"/>
          <w:szCs w:val="27"/>
        </w:rPr>
        <w:t xml:space="preserve">разных по назначению и стилю, каждый выбирает по </w:t>
      </w:r>
      <w:proofErr w:type="gramStart"/>
      <w:r w:rsidR="00506BE2" w:rsidRPr="00172CE2">
        <w:rPr>
          <w:rFonts w:ascii="Times New Roman" w:hAnsi="Times New Roman" w:cs="Times New Roman"/>
          <w:sz w:val="27"/>
          <w:szCs w:val="27"/>
        </w:rPr>
        <w:t>очереди</w:t>
      </w:r>
      <w:proofErr w:type="gramEnd"/>
      <w:r w:rsidR="00506BE2" w:rsidRPr="00172CE2">
        <w:rPr>
          <w:rFonts w:ascii="Times New Roman" w:hAnsi="Times New Roman" w:cs="Times New Roman"/>
          <w:sz w:val="27"/>
          <w:szCs w:val="27"/>
        </w:rPr>
        <w:t xml:space="preserve"> понравившейся ключ и отвечает </w:t>
      </w:r>
      <w:proofErr w:type="gramStart"/>
      <w:r w:rsidR="00506BE2" w:rsidRPr="00172CE2">
        <w:rPr>
          <w:rFonts w:ascii="Times New Roman" w:hAnsi="Times New Roman" w:cs="Times New Roman"/>
          <w:i/>
          <w:sz w:val="27"/>
          <w:szCs w:val="27"/>
        </w:rPr>
        <w:t>какую</w:t>
      </w:r>
      <w:proofErr w:type="gramEnd"/>
      <w:r w:rsidR="00506BE2" w:rsidRPr="00172CE2">
        <w:rPr>
          <w:rFonts w:ascii="Times New Roman" w:hAnsi="Times New Roman" w:cs="Times New Roman"/>
          <w:i/>
          <w:sz w:val="27"/>
          <w:szCs w:val="27"/>
        </w:rPr>
        <w:t xml:space="preserve"> дверь в своей жизни он бы хотел закрыть, а какую открыть</w:t>
      </w:r>
      <w:r w:rsidR="00506BE2" w:rsidRPr="00172CE2">
        <w:rPr>
          <w:rFonts w:ascii="Times New Roman" w:hAnsi="Times New Roman" w:cs="Times New Roman"/>
          <w:sz w:val="27"/>
          <w:szCs w:val="27"/>
        </w:rPr>
        <w:t xml:space="preserve">, указывать причины не обязательно, но участникам должна быть понятна суть изменений, к которым приведет дверь. </w:t>
      </w:r>
    </w:p>
    <w:p w:rsidR="00506BE2" w:rsidRPr="00172CE2" w:rsidRDefault="00506BE2" w:rsidP="007236FB">
      <w:pPr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i/>
          <w:sz w:val="27"/>
          <w:szCs w:val="27"/>
        </w:rPr>
        <w:t>Психологический комментарий:</w:t>
      </w:r>
      <w:r w:rsidRPr="00172CE2">
        <w:rPr>
          <w:rFonts w:ascii="Times New Roman" w:hAnsi="Times New Roman" w:cs="Times New Roman"/>
          <w:sz w:val="27"/>
          <w:szCs w:val="27"/>
        </w:rPr>
        <w:t xml:space="preserve"> дверь символизирует конец и начало нового этапа в жизни, психологическую готовность к существенным изменениям в ней, готовность к принятию решения, к выбору. Участники не обязательно должны связывать упражнение с выбором профессии. Если участник говорит о проблемах другого рода, это значит, что они более значимы и требуют незамедлительного решения. </w:t>
      </w:r>
    </w:p>
    <w:p w:rsidR="00790728" w:rsidRPr="00172CE2" w:rsidRDefault="00506BE2" w:rsidP="00800B7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CE2">
        <w:rPr>
          <w:rFonts w:ascii="Times New Roman" w:hAnsi="Times New Roman" w:cs="Times New Roman"/>
          <w:b/>
          <w:i/>
          <w:sz w:val="27"/>
          <w:szCs w:val="27"/>
        </w:rPr>
        <w:t>Рефлексия.</w:t>
      </w:r>
      <w:r w:rsidRPr="00172CE2">
        <w:rPr>
          <w:rFonts w:ascii="Times New Roman" w:hAnsi="Times New Roman" w:cs="Times New Roman"/>
          <w:sz w:val="27"/>
          <w:szCs w:val="27"/>
        </w:rPr>
        <w:t xml:space="preserve"> По окончании работы, участников просят высказаться «Что понравилось в работе сегодня? Что нового, полезного о себе узнал? Было ли интересно? Какое настроение сейчас преобладает?»</w:t>
      </w:r>
      <w:r w:rsidR="00790728" w:rsidRPr="00172CE2">
        <w:rPr>
          <w:rFonts w:ascii="Times New Roman" w:hAnsi="Times New Roman" w:cs="Times New Roman"/>
          <w:sz w:val="27"/>
          <w:szCs w:val="27"/>
        </w:rPr>
        <w:t xml:space="preserve">. Благодарим друг друга за работу аплодисментами. </w:t>
      </w:r>
      <w:r w:rsidR="00790728" w:rsidRPr="00172CE2">
        <w:rPr>
          <w:rFonts w:ascii="Times New Roman" w:hAnsi="Times New Roman" w:cs="Times New Roman"/>
          <w:sz w:val="27"/>
          <w:szCs w:val="27"/>
        </w:rPr>
        <w:br w:type="page"/>
      </w:r>
    </w:p>
    <w:p w:rsidR="00790728" w:rsidRPr="00172CE2" w:rsidRDefault="00790728" w:rsidP="0079072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CE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Ведущие принципы работы </w:t>
      </w:r>
      <w:proofErr w:type="spellStart"/>
      <w:r w:rsidRPr="00172CE2">
        <w:rPr>
          <w:rFonts w:ascii="Times New Roman" w:hAnsi="Times New Roman" w:cs="Times New Roman"/>
          <w:b/>
          <w:sz w:val="26"/>
          <w:szCs w:val="26"/>
        </w:rPr>
        <w:t>тренингов</w:t>
      </w:r>
      <w:r w:rsidR="006F325C" w:rsidRPr="00172CE2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Pr="00172CE2">
        <w:rPr>
          <w:rFonts w:ascii="Times New Roman" w:hAnsi="Times New Roman" w:cs="Times New Roman"/>
          <w:b/>
          <w:sz w:val="26"/>
          <w:szCs w:val="26"/>
        </w:rPr>
        <w:t xml:space="preserve"> групп</w:t>
      </w:r>
      <w:r w:rsidR="006F325C" w:rsidRPr="00172CE2">
        <w:rPr>
          <w:rFonts w:ascii="Times New Roman" w:hAnsi="Times New Roman" w:cs="Times New Roman"/>
          <w:b/>
          <w:sz w:val="26"/>
          <w:szCs w:val="26"/>
        </w:rPr>
        <w:t>ы</w:t>
      </w:r>
    </w:p>
    <w:p w:rsidR="00790728" w:rsidRPr="00172CE2" w:rsidRDefault="00790728" w:rsidP="00790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0728" w:rsidRPr="00172CE2" w:rsidRDefault="00790728" w:rsidP="00790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2CE2">
        <w:rPr>
          <w:rFonts w:ascii="Times New Roman" w:hAnsi="Times New Roman" w:cs="Times New Roman"/>
          <w:sz w:val="26"/>
          <w:szCs w:val="26"/>
        </w:rPr>
        <w:t xml:space="preserve">Общение по принципу «здесь и сейчас». Данный принцип ограничивает </w:t>
      </w:r>
      <w:r w:rsidRPr="00790728">
        <w:rPr>
          <w:rFonts w:ascii="Times New Roman" w:hAnsi="Times New Roman" w:cs="Times New Roman"/>
          <w:sz w:val="26"/>
          <w:szCs w:val="26"/>
        </w:rPr>
        <w:t>работу группы событиями, происходящими «здесь и теперь», т.е. в данной группе,</w:t>
      </w:r>
      <w:r w:rsidRPr="00172CE2">
        <w:rPr>
          <w:rFonts w:ascii="Times New Roman" w:hAnsi="Times New Roman" w:cs="Times New Roman"/>
          <w:sz w:val="26"/>
          <w:szCs w:val="26"/>
        </w:rPr>
        <w:t xml:space="preserve"> </w:t>
      </w:r>
      <w:r w:rsidRPr="00790728">
        <w:rPr>
          <w:rFonts w:ascii="Times New Roman" w:hAnsi="Times New Roman" w:cs="Times New Roman"/>
          <w:sz w:val="26"/>
          <w:szCs w:val="26"/>
        </w:rPr>
        <w:t xml:space="preserve">в данный момент. </w:t>
      </w:r>
    </w:p>
    <w:p w:rsidR="00790728" w:rsidRPr="00172CE2" w:rsidRDefault="00790728" w:rsidP="00790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2CE2">
        <w:rPr>
          <w:rFonts w:ascii="Times New Roman" w:hAnsi="Times New Roman" w:cs="Times New Roman"/>
          <w:sz w:val="26"/>
          <w:szCs w:val="26"/>
        </w:rPr>
        <w:t xml:space="preserve">Принцип персонификации высказываний означает право высказываться </w:t>
      </w:r>
      <w:r w:rsidRPr="00790728">
        <w:rPr>
          <w:rFonts w:ascii="Times New Roman" w:hAnsi="Times New Roman" w:cs="Times New Roman"/>
          <w:sz w:val="26"/>
          <w:szCs w:val="26"/>
        </w:rPr>
        <w:t>только от своего имени и о том, что воспринято, прочувствовано, переживается</w:t>
      </w:r>
      <w:r w:rsidRPr="00172CE2">
        <w:rPr>
          <w:rFonts w:ascii="Times New Roman" w:hAnsi="Times New Roman" w:cs="Times New Roman"/>
          <w:sz w:val="26"/>
          <w:szCs w:val="26"/>
        </w:rPr>
        <w:t xml:space="preserve"> </w:t>
      </w:r>
      <w:r w:rsidRPr="00790728">
        <w:rPr>
          <w:rFonts w:ascii="Times New Roman" w:hAnsi="Times New Roman" w:cs="Times New Roman"/>
          <w:sz w:val="26"/>
          <w:szCs w:val="26"/>
        </w:rPr>
        <w:t>здесь и сейчас.</w:t>
      </w:r>
    </w:p>
    <w:p w:rsidR="00790728" w:rsidRPr="00172CE2" w:rsidRDefault="00790728" w:rsidP="00790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0728">
        <w:rPr>
          <w:rFonts w:ascii="Times New Roman" w:hAnsi="Times New Roman" w:cs="Times New Roman"/>
          <w:sz w:val="26"/>
          <w:szCs w:val="26"/>
        </w:rPr>
        <w:t>Принцип активности участников. Активность как норма поведения в</w:t>
      </w:r>
      <w:r w:rsidRPr="00172CE2">
        <w:rPr>
          <w:rFonts w:ascii="Times New Roman" w:hAnsi="Times New Roman" w:cs="Times New Roman"/>
          <w:sz w:val="26"/>
          <w:szCs w:val="26"/>
        </w:rPr>
        <w:t xml:space="preserve"> </w:t>
      </w:r>
      <w:r w:rsidRPr="00790728">
        <w:rPr>
          <w:rFonts w:ascii="Times New Roman" w:hAnsi="Times New Roman" w:cs="Times New Roman"/>
          <w:sz w:val="26"/>
          <w:szCs w:val="26"/>
        </w:rPr>
        <w:t>тренинге подразумевает реальную «включенность» в интенсивное групповое</w:t>
      </w:r>
      <w:r w:rsidRPr="00172CE2">
        <w:rPr>
          <w:rFonts w:ascii="Times New Roman" w:hAnsi="Times New Roman" w:cs="Times New Roman"/>
          <w:sz w:val="26"/>
          <w:szCs w:val="26"/>
        </w:rPr>
        <w:t xml:space="preserve"> </w:t>
      </w:r>
      <w:r w:rsidRPr="00790728">
        <w:rPr>
          <w:rFonts w:ascii="Times New Roman" w:hAnsi="Times New Roman" w:cs="Times New Roman"/>
          <w:sz w:val="26"/>
          <w:szCs w:val="26"/>
        </w:rPr>
        <w:t>взаимодействие каждого члена группы.</w:t>
      </w:r>
    </w:p>
    <w:p w:rsidR="00790728" w:rsidRPr="00172CE2" w:rsidRDefault="00790728" w:rsidP="00790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2CE2">
        <w:rPr>
          <w:rFonts w:ascii="Times New Roman" w:hAnsi="Times New Roman" w:cs="Times New Roman"/>
          <w:sz w:val="26"/>
          <w:szCs w:val="26"/>
        </w:rPr>
        <w:t xml:space="preserve">Принцип доверительного и открытого общения. Суть этого соглашения – говорить о том, что думает, чувствует каждый участник на самом деле, а не о том, что может понравиться окружающим. </w:t>
      </w:r>
    </w:p>
    <w:p w:rsidR="00790728" w:rsidRPr="00172CE2" w:rsidRDefault="00790728" w:rsidP="00790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0728">
        <w:rPr>
          <w:rFonts w:ascii="Times New Roman" w:hAnsi="Times New Roman" w:cs="Times New Roman"/>
          <w:sz w:val="26"/>
          <w:szCs w:val="26"/>
        </w:rPr>
        <w:t>Принцип конфиденциальности. Суть принципа сводится к рекомендации</w:t>
      </w:r>
      <w:r w:rsidRPr="00172CE2">
        <w:rPr>
          <w:rFonts w:ascii="Times New Roman" w:hAnsi="Times New Roman" w:cs="Times New Roman"/>
          <w:sz w:val="26"/>
          <w:szCs w:val="26"/>
        </w:rPr>
        <w:t xml:space="preserve"> </w:t>
      </w:r>
      <w:r w:rsidRPr="00790728">
        <w:rPr>
          <w:rFonts w:ascii="Times New Roman" w:hAnsi="Times New Roman" w:cs="Times New Roman"/>
          <w:sz w:val="26"/>
          <w:szCs w:val="26"/>
        </w:rPr>
        <w:t>не выносить содержание общения, развивающегося в процессе тренинга, за</w:t>
      </w:r>
      <w:r w:rsidRPr="00172CE2">
        <w:rPr>
          <w:rFonts w:ascii="Times New Roman" w:hAnsi="Times New Roman" w:cs="Times New Roman"/>
          <w:sz w:val="26"/>
          <w:szCs w:val="26"/>
        </w:rPr>
        <w:t xml:space="preserve"> </w:t>
      </w:r>
      <w:r w:rsidRPr="00790728">
        <w:rPr>
          <w:rFonts w:ascii="Times New Roman" w:hAnsi="Times New Roman" w:cs="Times New Roman"/>
          <w:sz w:val="26"/>
          <w:szCs w:val="26"/>
        </w:rPr>
        <w:t>пределы группы.</w:t>
      </w:r>
    </w:p>
    <w:p w:rsidR="00506BE2" w:rsidRPr="00172CE2" w:rsidRDefault="00506BE2" w:rsidP="00790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325C" w:rsidRPr="00800B7F" w:rsidRDefault="006F325C" w:rsidP="006F325C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B7F">
        <w:rPr>
          <w:rFonts w:ascii="Times New Roman" w:hAnsi="Times New Roman" w:cs="Times New Roman"/>
          <w:i/>
          <w:sz w:val="26"/>
          <w:szCs w:val="26"/>
        </w:rPr>
        <w:t xml:space="preserve">Основные фазы тренинга </w:t>
      </w:r>
    </w:p>
    <w:p w:rsidR="006F325C" w:rsidRPr="00172CE2" w:rsidRDefault="006F325C" w:rsidP="006F32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325C" w:rsidRPr="00800B7F" w:rsidRDefault="006F325C" w:rsidP="00800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B7F">
        <w:rPr>
          <w:rFonts w:ascii="Times New Roman" w:hAnsi="Times New Roman" w:cs="Times New Roman"/>
          <w:sz w:val="26"/>
          <w:szCs w:val="26"/>
        </w:rPr>
        <w:t>Вводная фаза / Фаза разминки</w:t>
      </w:r>
      <w:r w:rsidR="00800B7F">
        <w:rPr>
          <w:rFonts w:ascii="Times New Roman" w:hAnsi="Times New Roman" w:cs="Times New Roman"/>
          <w:sz w:val="26"/>
          <w:szCs w:val="26"/>
        </w:rPr>
        <w:t>.</w:t>
      </w:r>
      <w:r w:rsidRPr="00800B7F">
        <w:rPr>
          <w:rFonts w:ascii="Times New Roman" w:hAnsi="Times New Roman" w:cs="Times New Roman"/>
          <w:sz w:val="26"/>
          <w:szCs w:val="26"/>
        </w:rPr>
        <w:t xml:space="preserve"> Знакомство участников друг с другом, с ведущими, а также с целями тренинга, правилами работы в группе.</w:t>
      </w:r>
    </w:p>
    <w:p w:rsidR="006F325C" w:rsidRPr="00800B7F" w:rsidRDefault="006F325C" w:rsidP="00800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B7F">
        <w:rPr>
          <w:rFonts w:ascii="Times New Roman" w:hAnsi="Times New Roman" w:cs="Times New Roman"/>
          <w:sz w:val="26"/>
          <w:szCs w:val="26"/>
        </w:rPr>
        <w:t>Фаза активизации</w:t>
      </w:r>
      <w:r w:rsidR="00800B7F">
        <w:rPr>
          <w:rFonts w:ascii="Times New Roman" w:hAnsi="Times New Roman" w:cs="Times New Roman"/>
          <w:sz w:val="26"/>
          <w:szCs w:val="26"/>
        </w:rPr>
        <w:t>.</w:t>
      </w:r>
      <w:r w:rsidRPr="00800B7F">
        <w:rPr>
          <w:rFonts w:ascii="Times New Roman" w:hAnsi="Times New Roman" w:cs="Times New Roman"/>
          <w:sz w:val="26"/>
          <w:szCs w:val="26"/>
        </w:rPr>
        <w:t xml:space="preserve"> Установление благоприятного психологического климата в группе, активизация психических ресурсов</w:t>
      </w:r>
      <w:r w:rsidR="00800B7F">
        <w:rPr>
          <w:rFonts w:ascii="Times New Roman" w:hAnsi="Times New Roman" w:cs="Times New Roman"/>
          <w:sz w:val="26"/>
          <w:szCs w:val="26"/>
        </w:rPr>
        <w:t>.</w:t>
      </w:r>
    </w:p>
    <w:p w:rsidR="006F325C" w:rsidRPr="00800B7F" w:rsidRDefault="006F325C" w:rsidP="00800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B7F">
        <w:rPr>
          <w:rFonts w:ascii="Times New Roman" w:hAnsi="Times New Roman" w:cs="Times New Roman"/>
          <w:sz w:val="26"/>
          <w:szCs w:val="26"/>
        </w:rPr>
        <w:t xml:space="preserve">Фаза </w:t>
      </w:r>
      <w:proofErr w:type="spellStart"/>
      <w:r w:rsidRPr="00800B7F">
        <w:rPr>
          <w:rFonts w:ascii="Times New Roman" w:hAnsi="Times New Roman" w:cs="Times New Roman"/>
          <w:sz w:val="26"/>
          <w:szCs w:val="26"/>
        </w:rPr>
        <w:t>лабилизации</w:t>
      </w:r>
      <w:proofErr w:type="spellEnd"/>
      <w:r w:rsidR="00800B7F">
        <w:rPr>
          <w:rFonts w:ascii="Times New Roman" w:hAnsi="Times New Roman" w:cs="Times New Roman"/>
          <w:sz w:val="26"/>
          <w:szCs w:val="26"/>
        </w:rPr>
        <w:t>.</w:t>
      </w:r>
      <w:r w:rsidRPr="00800B7F">
        <w:rPr>
          <w:rFonts w:ascii="Times New Roman" w:hAnsi="Times New Roman" w:cs="Times New Roman"/>
          <w:sz w:val="26"/>
          <w:szCs w:val="26"/>
        </w:rPr>
        <w:t xml:space="preserve"> Формирование активного рабочего настроя, диагностика психологической атмосферы в группе.</w:t>
      </w:r>
    </w:p>
    <w:p w:rsidR="006F325C" w:rsidRPr="00800B7F" w:rsidRDefault="006F325C" w:rsidP="00800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B7F">
        <w:rPr>
          <w:rFonts w:ascii="Times New Roman" w:hAnsi="Times New Roman" w:cs="Times New Roman"/>
          <w:sz w:val="26"/>
          <w:szCs w:val="26"/>
        </w:rPr>
        <w:t xml:space="preserve">Фаза </w:t>
      </w:r>
      <w:r w:rsidR="00172CE2" w:rsidRPr="00800B7F">
        <w:rPr>
          <w:rFonts w:ascii="Times New Roman" w:hAnsi="Times New Roman" w:cs="Times New Roman"/>
          <w:sz w:val="26"/>
          <w:szCs w:val="26"/>
        </w:rPr>
        <w:t>обучения</w:t>
      </w:r>
      <w:r w:rsidR="00800B7F">
        <w:rPr>
          <w:rFonts w:ascii="Times New Roman" w:hAnsi="Times New Roman" w:cs="Times New Roman"/>
          <w:sz w:val="26"/>
          <w:szCs w:val="26"/>
        </w:rPr>
        <w:t>.</w:t>
      </w:r>
      <w:r w:rsidRPr="00800B7F">
        <w:rPr>
          <w:rFonts w:ascii="Times New Roman" w:hAnsi="Times New Roman" w:cs="Times New Roman"/>
          <w:sz w:val="26"/>
          <w:szCs w:val="26"/>
        </w:rPr>
        <w:t xml:space="preserve"> Отработка и овладение навыками, ведущими к сплочению группы, развитию умения взаимодействовать в команде, нахождение общего между участниками.</w:t>
      </w:r>
    </w:p>
    <w:p w:rsidR="006F325C" w:rsidRPr="00800B7F" w:rsidRDefault="006F325C" w:rsidP="00800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B7F">
        <w:rPr>
          <w:rFonts w:ascii="Times New Roman" w:hAnsi="Times New Roman" w:cs="Times New Roman"/>
          <w:sz w:val="26"/>
          <w:szCs w:val="26"/>
        </w:rPr>
        <w:t>Фаза завершения</w:t>
      </w:r>
      <w:r w:rsidR="00800B7F">
        <w:rPr>
          <w:rFonts w:ascii="Times New Roman" w:hAnsi="Times New Roman" w:cs="Times New Roman"/>
          <w:sz w:val="26"/>
          <w:szCs w:val="26"/>
        </w:rPr>
        <w:t>.</w:t>
      </w:r>
      <w:r w:rsidR="00172CE2" w:rsidRPr="00800B7F">
        <w:rPr>
          <w:rFonts w:ascii="Times New Roman" w:hAnsi="Times New Roman" w:cs="Times New Roman"/>
          <w:sz w:val="26"/>
          <w:szCs w:val="26"/>
        </w:rPr>
        <w:t xml:space="preserve"> Подведение итогов, снятие напряжения</w:t>
      </w:r>
      <w:r w:rsidR="00800B7F">
        <w:rPr>
          <w:rFonts w:ascii="Times New Roman" w:hAnsi="Times New Roman" w:cs="Times New Roman"/>
          <w:sz w:val="26"/>
          <w:szCs w:val="26"/>
        </w:rPr>
        <w:t>.</w:t>
      </w:r>
    </w:p>
    <w:sectPr w:rsidR="006F325C" w:rsidRPr="00800B7F" w:rsidSect="00172C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02CB"/>
    <w:multiLevelType w:val="hybridMultilevel"/>
    <w:tmpl w:val="CC88F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407B7"/>
    <w:multiLevelType w:val="hybridMultilevel"/>
    <w:tmpl w:val="80221E06"/>
    <w:lvl w:ilvl="0" w:tplc="154C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2424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A9F"/>
    <w:rsid w:val="000E1C4C"/>
    <w:rsid w:val="00164A9F"/>
    <w:rsid w:val="00172CE2"/>
    <w:rsid w:val="00506BE2"/>
    <w:rsid w:val="00531834"/>
    <w:rsid w:val="005B3906"/>
    <w:rsid w:val="006F325C"/>
    <w:rsid w:val="007236FB"/>
    <w:rsid w:val="00790728"/>
    <w:rsid w:val="00800B7F"/>
    <w:rsid w:val="00A05599"/>
    <w:rsid w:val="00B72983"/>
    <w:rsid w:val="00D55870"/>
    <w:rsid w:val="00DA6983"/>
    <w:rsid w:val="00E3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7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3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НТГСПА</dc:creator>
  <cp:lastModifiedBy>НТГСПА</cp:lastModifiedBy>
  <cp:revision>2</cp:revision>
  <cp:lastPrinted>2014-12-15T11:46:00Z</cp:lastPrinted>
  <dcterms:created xsi:type="dcterms:W3CDTF">2014-12-15T09:12:00Z</dcterms:created>
  <dcterms:modified xsi:type="dcterms:W3CDTF">2014-12-17T11:05:00Z</dcterms:modified>
</cp:coreProperties>
</file>